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04A0" w14:textId="07BAC926" w:rsidR="00312B09" w:rsidRDefault="005D066B" w:rsidP="00EB0B32">
      <w:pPr>
        <w:spacing w:before="240" w:after="240"/>
        <w:rPr>
          <w:rFonts w:ascii="Roboto" w:eastAsia="Times New Roman" w:hAnsi="Roboto" w:cs="Times New Roman"/>
          <w:b/>
          <w:color w:val="C4BC96" w:themeColor="background2" w:themeShade="BF"/>
          <w:sz w:val="32"/>
          <w:szCs w:val="32"/>
        </w:rPr>
      </w:pPr>
      <w:r>
        <w:rPr>
          <w:rFonts w:ascii="Roboto" w:eastAsia="Times New Roman" w:hAnsi="Roboto" w:cs="Times New Roman"/>
          <w:b/>
          <w:noProof/>
          <w:color w:val="3D2E6B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4A73A1" wp14:editId="368B4332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784850" cy="654050"/>
                <wp:effectExtent l="0" t="0" r="635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654050"/>
                        </a:xfrm>
                        <a:prstGeom prst="rect">
                          <a:avLst/>
                        </a:prstGeom>
                        <a:solidFill>
                          <a:srgbClr val="3D2E6B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2F0E63" id="Retângulo 5" o:spid="_x0000_s1026" style="position:absolute;margin-left:0;margin-top:30pt;width:455.5pt;height:51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" fillcolor="#3d2e6b" stroked="f"/>
            </w:pict>
          </mc:Fallback>
        </mc:AlternateContent>
      </w:r>
    </w:p>
    <w:p w14:paraId="00000001" w14:textId="4B42F91D" w:rsidR="005A592A" w:rsidRPr="00307894" w:rsidRDefault="00312B09" w:rsidP="00EB0B32">
      <w:pPr>
        <w:spacing w:before="240" w:after="240"/>
        <w:rPr>
          <w:rFonts w:ascii="Roboto" w:eastAsia="Times New Roman" w:hAnsi="Roboto" w:cs="Times New Roman"/>
          <w:b/>
          <w:color w:val="C4BC96" w:themeColor="background2" w:themeShade="BF"/>
          <w:sz w:val="32"/>
          <w:szCs w:val="32"/>
        </w:rPr>
      </w:pPr>
      <w:r>
        <w:rPr>
          <w:rFonts w:ascii="Roboto" w:eastAsia="Times New Roman" w:hAnsi="Roboto" w:cs="Times New Roman"/>
          <w:b/>
          <w:color w:val="C4BC96" w:themeColor="background2" w:themeShade="BF"/>
          <w:sz w:val="32"/>
          <w:szCs w:val="32"/>
        </w:rPr>
        <w:t xml:space="preserve">    </w:t>
      </w:r>
      <w:proofErr w:type="spellStart"/>
      <w:r w:rsidR="009268D6" w:rsidRPr="009268D6">
        <w:rPr>
          <w:rFonts w:ascii="Roboto" w:eastAsia="Times New Roman" w:hAnsi="Roboto" w:cs="Times New Roman"/>
          <w:b/>
          <w:color w:val="FFFFFF" w:themeColor="background1"/>
          <w:sz w:val="36"/>
          <w:szCs w:val="36"/>
        </w:rPr>
        <w:t>Inscripción</w:t>
      </w:r>
      <w:proofErr w:type="spellEnd"/>
      <w:r w:rsidR="009268D6" w:rsidRPr="009268D6">
        <w:rPr>
          <w:rFonts w:ascii="Roboto" w:eastAsia="Times New Roman" w:hAnsi="Roboto" w:cs="Times New Roman"/>
          <w:b/>
          <w:color w:val="FFFFFF" w:themeColor="background1"/>
          <w:sz w:val="36"/>
          <w:szCs w:val="36"/>
        </w:rPr>
        <w:t xml:space="preserve"> para </w:t>
      </w:r>
      <w:proofErr w:type="spellStart"/>
      <w:r w:rsidR="009268D6" w:rsidRPr="009268D6">
        <w:rPr>
          <w:rFonts w:ascii="Roboto" w:eastAsia="Times New Roman" w:hAnsi="Roboto" w:cs="Times New Roman"/>
          <w:b/>
          <w:color w:val="FFFFFF" w:themeColor="background1"/>
          <w:sz w:val="36"/>
          <w:szCs w:val="36"/>
        </w:rPr>
        <w:t>la</w:t>
      </w:r>
      <w:proofErr w:type="spellEnd"/>
      <w:r w:rsidR="009268D6" w:rsidRPr="009268D6">
        <w:rPr>
          <w:rFonts w:ascii="Roboto" w:eastAsia="Times New Roman" w:hAnsi="Roboto" w:cs="Times New Roman"/>
          <w:b/>
          <w:color w:val="FFFFFF" w:themeColor="background1"/>
          <w:sz w:val="36"/>
          <w:szCs w:val="36"/>
        </w:rPr>
        <w:t xml:space="preserve"> </w:t>
      </w:r>
      <w:proofErr w:type="spellStart"/>
      <w:r w:rsidR="009268D6" w:rsidRPr="009268D6">
        <w:rPr>
          <w:rFonts w:ascii="Roboto" w:eastAsia="Times New Roman" w:hAnsi="Roboto" w:cs="Times New Roman"/>
          <w:b/>
          <w:color w:val="FFFFFF" w:themeColor="background1"/>
          <w:sz w:val="36"/>
          <w:szCs w:val="36"/>
        </w:rPr>
        <w:t>Monitoría</w:t>
      </w:r>
      <w:proofErr w:type="spellEnd"/>
    </w:p>
    <w:p w14:paraId="4B9C8D64" w14:textId="77777777" w:rsidR="00E44AD6" w:rsidRPr="00EB0B32" w:rsidRDefault="00E44AD6">
      <w:pPr>
        <w:spacing w:before="240" w:after="240"/>
        <w:jc w:val="both"/>
        <w:rPr>
          <w:rFonts w:ascii="Times New Roman" w:eastAsia="Times New Roman" w:hAnsi="Times New Roman" w:cs="Times New Roman"/>
          <w:color w:val="3D2E6B"/>
          <w:sz w:val="24"/>
          <w:szCs w:val="24"/>
        </w:rPr>
      </w:pPr>
    </w:p>
    <w:p w14:paraId="7BE10743" w14:textId="141C8A2C" w:rsidR="009268D6" w:rsidRPr="009268D6" w:rsidRDefault="009268D6" w:rsidP="009268D6">
      <w:p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Del 16 a 27/08/2021,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estarán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abiertas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las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inscripciones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para MONITORES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III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Simposio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Nacional y I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Simposio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Iberoamericano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Epistemología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Cualitativa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y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Teoría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la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Subjetividad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, que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ocurrirá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virtualmente entre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los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días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22, 23, 29 y 30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octubre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de 2021.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mismo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también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se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ofertarán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cursos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pre-simposio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la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semana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del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04 al 08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octubre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de 2021.</w:t>
      </w:r>
    </w:p>
    <w:p w14:paraId="46F976B4" w14:textId="5126D2A5" w:rsidR="007E6CA3" w:rsidRPr="007E6CA3" w:rsidRDefault="009268D6" w:rsidP="009268D6">
      <w:p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La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monitoría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es voluntaria 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prevé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actuación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los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períodos matutinos y / </w:t>
      </w:r>
      <w:proofErr w:type="gram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o vespertinos</w:t>
      </w:r>
      <w:proofErr w:type="gram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,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apoyo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a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las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actividades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a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lo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largo de todo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evento, tales como:</w:t>
      </w:r>
    </w:p>
    <w:p w14:paraId="4E41B6E4" w14:textId="77777777" w:rsidR="009268D6" w:rsidRDefault="009268D6" w:rsidP="00082A44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Orientaciones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y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atendimientos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diversos online a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los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participantes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del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evento.</w:t>
      </w:r>
    </w:p>
    <w:p w14:paraId="3577BE53" w14:textId="77777777" w:rsidR="009268D6" w:rsidRDefault="009268D6" w:rsidP="00082A44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Recepción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los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participantes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las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salas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virtuales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.</w:t>
      </w:r>
    </w:p>
    <w:p w14:paraId="269A7614" w14:textId="77777777" w:rsidR="009268D6" w:rsidRDefault="009268D6" w:rsidP="00082A44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Apoyo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y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acompañamiento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los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trabajos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los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ceremoniales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durante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evento.</w:t>
      </w:r>
    </w:p>
    <w:p w14:paraId="42C40B89" w14:textId="77777777" w:rsidR="009268D6" w:rsidRDefault="009268D6" w:rsidP="007E6CA3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Soporte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y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control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las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salas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virtuales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los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cursos, mesas redondas y grupos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discusión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.</w:t>
      </w:r>
    </w:p>
    <w:p w14:paraId="09A8364D" w14:textId="3FBCA2F3" w:rsidR="009268D6" w:rsidRPr="009268D6" w:rsidRDefault="009268D6" w:rsidP="007E6CA3">
      <w:pPr>
        <w:pStyle w:val="PargrafodaLista"/>
        <w:numPr>
          <w:ilvl w:val="0"/>
          <w:numId w:val="1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Organización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los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diferentes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espacios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virtuales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realización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para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evento.</w:t>
      </w:r>
    </w:p>
    <w:p w14:paraId="71D4DC46" w14:textId="466F7B66" w:rsidR="007E6CA3" w:rsidRPr="007E6CA3" w:rsidRDefault="009268D6" w:rsidP="007E6CA3">
      <w:p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Los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criterios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y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exigencias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para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la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selección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los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monitores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son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:</w:t>
      </w:r>
    </w:p>
    <w:p w14:paraId="0E13522F" w14:textId="460D20FC" w:rsidR="007E6CA3" w:rsidRDefault="009268D6" w:rsidP="007E6CA3">
      <w:pPr>
        <w:pStyle w:val="PargrafodaLista"/>
        <w:numPr>
          <w:ilvl w:val="0"/>
          <w:numId w:val="2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Ser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alumno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(a)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graduación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o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posgraduación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.</w:t>
      </w:r>
    </w:p>
    <w:p w14:paraId="33246B44" w14:textId="22E3287E" w:rsidR="007E6CA3" w:rsidRPr="007E6CA3" w:rsidRDefault="009268D6" w:rsidP="007E6CA3">
      <w:pPr>
        <w:pStyle w:val="PargrafodaLista"/>
        <w:numPr>
          <w:ilvl w:val="0"/>
          <w:numId w:val="2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Tener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interés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participación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y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disponibilidad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para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los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días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del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evento,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pre-evento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y para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las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reuniones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previas programadas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con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antecedencia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.</w:t>
      </w:r>
    </w:p>
    <w:p w14:paraId="361FA394" w14:textId="6CAF5CF3" w:rsidR="007E6CA3" w:rsidRPr="007E6CA3" w:rsidRDefault="009268D6" w:rsidP="007E6CA3">
      <w:pPr>
        <w:pStyle w:val="PargrafodaLista"/>
        <w:numPr>
          <w:ilvl w:val="0"/>
          <w:numId w:val="2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Tener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responsabilidad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y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compromiso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con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las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actividades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asumidas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.</w:t>
      </w:r>
    </w:p>
    <w:p w14:paraId="326F32E8" w14:textId="0FD61EC7" w:rsidR="007E6CA3" w:rsidRPr="007E6CA3" w:rsidRDefault="009268D6" w:rsidP="007E6CA3">
      <w:pPr>
        <w:pStyle w:val="PargrafodaLista"/>
        <w:numPr>
          <w:ilvl w:val="0"/>
          <w:numId w:val="2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Tener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responsabilidad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y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compromiso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con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las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actividades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asumidas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.</w:t>
      </w:r>
    </w:p>
    <w:p w14:paraId="3040A406" w14:textId="53A5F2FD" w:rsidR="007E6CA3" w:rsidRPr="007E6CA3" w:rsidRDefault="009268D6" w:rsidP="007E6CA3">
      <w:pPr>
        <w:pStyle w:val="PargrafodaLista"/>
        <w:numPr>
          <w:ilvl w:val="0"/>
          <w:numId w:val="2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Tener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puntualidad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,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agilidad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e iniciativa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la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ejecución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las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tareas</w:t>
      </w:r>
      <w:proofErr w:type="spellEnd"/>
      <w:r>
        <w:rPr>
          <w:rFonts w:ascii="Roboto" w:eastAsia="Times New Roman" w:hAnsi="Roboto" w:cs="Times New Roman"/>
          <w:color w:val="3D2E6B"/>
          <w:sz w:val="24"/>
          <w:szCs w:val="24"/>
        </w:rPr>
        <w:t>.</w:t>
      </w:r>
    </w:p>
    <w:p w14:paraId="1D3D9901" w14:textId="13F5A122" w:rsidR="007E6CA3" w:rsidRPr="007E6CA3" w:rsidRDefault="009268D6" w:rsidP="007E6CA3">
      <w:pPr>
        <w:pStyle w:val="PargrafodaLista"/>
        <w:numPr>
          <w:ilvl w:val="0"/>
          <w:numId w:val="2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Ser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cortés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, servicial y educado(a)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con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todos.</w:t>
      </w:r>
    </w:p>
    <w:p w14:paraId="5F238E88" w14:textId="239E78C4" w:rsidR="007E6CA3" w:rsidRPr="007E6CA3" w:rsidRDefault="009268D6" w:rsidP="007E6CA3">
      <w:p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Esta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actuación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tendrá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como contrapartida:</w:t>
      </w:r>
    </w:p>
    <w:p w14:paraId="1E2BF2F1" w14:textId="24715B1E" w:rsidR="007E6CA3" w:rsidRDefault="009268D6" w:rsidP="007E6CA3">
      <w:pPr>
        <w:pStyle w:val="PargrafodaLista"/>
        <w:numPr>
          <w:ilvl w:val="0"/>
          <w:numId w:val="3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Inscripción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gratuita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evento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con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la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correspondiente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certificación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de participante.</w:t>
      </w:r>
      <w:r w:rsidR="007E6CA3" w:rsidRPr="007E6CA3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</w:p>
    <w:p w14:paraId="4D3D466F" w14:textId="77016631" w:rsidR="007E6CA3" w:rsidRPr="007E6CA3" w:rsidRDefault="009268D6" w:rsidP="007E6CA3">
      <w:pPr>
        <w:pStyle w:val="PargrafodaLista"/>
        <w:numPr>
          <w:ilvl w:val="0"/>
          <w:numId w:val="3"/>
        </w:num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Certificado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participación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como monitor (a)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evento,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con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las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horas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efectivamente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cumplidas</w:t>
      </w:r>
      <w:proofErr w:type="spellEnd"/>
      <w:r w:rsidR="007E6CA3" w:rsidRPr="007E6CA3">
        <w:rPr>
          <w:rFonts w:ascii="Roboto" w:eastAsia="Times New Roman" w:hAnsi="Roboto" w:cs="Times New Roman"/>
          <w:color w:val="3D2E6B"/>
          <w:sz w:val="24"/>
          <w:szCs w:val="24"/>
        </w:rPr>
        <w:t>.</w:t>
      </w:r>
    </w:p>
    <w:p w14:paraId="698AA648" w14:textId="77777777" w:rsidR="009268D6" w:rsidRPr="009268D6" w:rsidRDefault="009268D6" w:rsidP="009268D6">
      <w:p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Para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inscribirse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,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interesado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deberá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enviar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un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e-mail para </w:t>
      </w:r>
      <w:r w:rsidRPr="009268D6">
        <w:rPr>
          <w:rFonts w:ascii="Roboto" w:eastAsia="Times New Roman" w:hAnsi="Roboto" w:cs="Times New Roman"/>
          <w:b/>
          <w:bCs/>
          <w:color w:val="3D2E6B"/>
          <w:sz w:val="24"/>
          <w:szCs w:val="24"/>
        </w:rPr>
        <w:t>seqts2021@gmail.com</w:t>
      </w:r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manifestando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su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interés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y adjuntando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cuadro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diligenciado que se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pone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a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lastRenderedPageBreak/>
        <w:t>continuación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, donde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debe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quedar claro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TELÉFONO y E-MAIL para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su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posterior contacto.</w:t>
      </w:r>
    </w:p>
    <w:p w14:paraId="676FEE9F" w14:textId="697FA19D" w:rsidR="00082A44" w:rsidRDefault="009268D6" w:rsidP="009268D6">
      <w:pPr>
        <w:spacing w:before="240" w:after="240"/>
        <w:jc w:val="both"/>
        <w:rPr>
          <w:rFonts w:ascii="Roboto" w:eastAsia="Times New Roman" w:hAnsi="Roboto" w:cs="Times New Roman"/>
          <w:color w:val="3D2E6B"/>
          <w:sz w:val="24"/>
          <w:szCs w:val="24"/>
        </w:rPr>
      </w:pPr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El resultado de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la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selección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será dado por e-mail y publicado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en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el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website </w:t>
      </w:r>
      <w:proofErr w:type="spellStart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>del</w:t>
      </w:r>
      <w:proofErr w:type="spellEnd"/>
      <w:r w:rsidRPr="009268D6">
        <w:rPr>
          <w:rFonts w:ascii="Roboto" w:eastAsia="Times New Roman" w:hAnsi="Roboto" w:cs="Times New Roman"/>
          <w:color w:val="3D2E6B"/>
          <w:sz w:val="24"/>
          <w:szCs w:val="24"/>
        </w:rPr>
        <w:t xml:space="preserve"> evento.</w:t>
      </w:r>
    </w:p>
    <w:p w14:paraId="5357C5CC" w14:textId="77777777" w:rsidR="009268D6" w:rsidRDefault="009268D6" w:rsidP="009268D6">
      <w:pPr>
        <w:spacing w:before="240" w:after="240"/>
        <w:jc w:val="both"/>
      </w:pP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455"/>
        <w:gridCol w:w="1230"/>
        <w:gridCol w:w="1260"/>
        <w:gridCol w:w="1245"/>
        <w:gridCol w:w="2160"/>
      </w:tblGrid>
      <w:tr w:rsidR="00870AF3" w:rsidRPr="00870AF3" w14:paraId="17D7E423" w14:textId="77777777" w:rsidTr="001A285B">
        <w:trPr>
          <w:trHeight w:val="485"/>
        </w:trPr>
        <w:tc>
          <w:tcPr>
            <w:tcW w:w="88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80154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NOME:</w:t>
            </w:r>
          </w:p>
        </w:tc>
      </w:tr>
      <w:tr w:rsidR="00870AF3" w:rsidRPr="00870AF3" w14:paraId="548E7E20" w14:textId="77777777" w:rsidTr="001A285B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7D4E0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INSTITUIÇÃO:</w:t>
            </w:r>
          </w:p>
        </w:tc>
      </w:tr>
      <w:tr w:rsidR="00870AF3" w:rsidRPr="00870AF3" w14:paraId="278ACA4D" w14:textId="77777777" w:rsidTr="001A285B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68E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CURSO:</w:t>
            </w:r>
          </w:p>
        </w:tc>
      </w:tr>
      <w:tr w:rsidR="00870AF3" w:rsidRPr="00870AF3" w14:paraId="48C3A608" w14:textId="77777777" w:rsidTr="001A285B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B807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RG:</w:t>
            </w:r>
          </w:p>
        </w:tc>
      </w:tr>
      <w:tr w:rsidR="00870AF3" w:rsidRPr="00870AF3" w14:paraId="70CCF35A" w14:textId="77777777" w:rsidTr="001A285B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5514F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TEL:    </w:t>
            </w:r>
            <w:r w:rsidRPr="00870AF3">
              <w:rPr>
                <w:rFonts w:ascii="Verdana" w:eastAsia="Verdana" w:hAnsi="Verdana" w:cs="Verdana"/>
                <w:color w:val="3D2E6B"/>
              </w:rPr>
              <w:tab/>
            </w:r>
          </w:p>
        </w:tc>
      </w:tr>
      <w:tr w:rsidR="00870AF3" w:rsidRPr="00870AF3" w14:paraId="0CCABFDC" w14:textId="77777777" w:rsidTr="001A285B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B19F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E-MAIL:</w:t>
            </w:r>
          </w:p>
        </w:tc>
      </w:tr>
      <w:tr w:rsidR="00870AF3" w:rsidRPr="00870AF3" w14:paraId="7F78C302" w14:textId="77777777" w:rsidTr="001A285B">
        <w:trPr>
          <w:trHeight w:val="485"/>
        </w:trPr>
        <w:tc>
          <w:tcPr>
            <w:tcW w:w="88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F1D02" w14:textId="77777777" w:rsidR="00082A44" w:rsidRPr="00870AF3" w:rsidRDefault="00082A44" w:rsidP="001A285B">
            <w:pPr>
              <w:spacing w:before="240"/>
              <w:jc w:val="center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DISPONIBILIDADE DE PARTICIPAÇÃO NOS DIAS DO SEQTS 2021 E NA SEMANA PRÉ SIMPÓSIO</w:t>
            </w:r>
          </w:p>
        </w:tc>
      </w:tr>
      <w:tr w:rsidR="00870AF3" w:rsidRPr="00870AF3" w14:paraId="3F3B0727" w14:textId="77777777" w:rsidTr="001A285B">
        <w:trPr>
          <w:trHeight w:val="48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E0DD3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3949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04/10</w:t>
            </w:r>
          </w:p>
          <w:p w14:paraId="6C3372FE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SEG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F7370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05/10</w:t>
            </w:r>
          </w:p>
          <w:p w14:paraId="0D8C383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TER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C6CF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06/10</w:t>
            </w:r>
          </w:p>
          <w:p w14:paraId="10B8E6D1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QUA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9DD2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07/10</w:t>
            </w:r>
          </w:p>
          <w:p w14:paraId="4162361D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QUI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2D28B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08/10</w:t>
            </w:r>
          </w:p>
          <w:p w14:paraId="201420CC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SEX</w:t>
            </w:r>
          </w:p>
        </w:tc>
      </w:tr>
      <w:tr w:rsidR="00870AF3" w:rsidRPr="00870AF3" w14:paraId="630CEA55" w14:textId="77777777" w:rsidTr="001A285B">
        <w:trPr>
          <w:trHeight w:val="48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E433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MANHÃ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5DCA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425F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1FD79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BEF4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9917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</w:tr>
      <w:tr w:rsidR="00870AF3" w:rsidRPr="00870AF3" w14:paraId="455AC932" w14:textId="77777777" w:rsidTr="001A285B">
        <w:trPr>
          <w:trHeight w:val="48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BD10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TARDE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FBDCB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EA50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9F50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4711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271F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</w:tr>
    </w:tbl>
    <w:p w14:paraId="46E56399" w14:textId="77777777" w:rsidR="00082A44" w:rsidRDefault="00082A44" w:rsidP="00082A44"/>
    <w:tbl>
      <w:tblPr>
        <w:tblW w:w="6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455"/>
        <w:gridCol w:w="1230"/>
        <w:gridCol w:w="1260"/>
        <w:gridCol w:w="1245"/>
      </w:tblGrid>
      <w:tr w:rsidR="00870AF3" w:rsidRPr="00870AF3" w14:paraId="113CFBCA" w14:textId="77777777" w:rsidTr="00870AF3">
        <w:trPr>
          <w:trHeight w:val="48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AB5A7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B60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22/10</w:t>
            </w:r>
          </w:p>
          <w:p w14:paraId="3F5F6677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SEX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AABFC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23/10</w:t>
            </w:r>
          </w:p>
          <w:p w14:paraId="4AD4CAB2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SAB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0FAEF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29/10</w:t>
            </w:r>
          </w:p>
          <w:p w14:paraId="69578EB8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SEX</w:t>
            </w:r>
          </w:p>
        </w:tc>
        <w:tc>
          <w:tcPr>
            <w:tcW w:w="1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B1843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30/10</w:t>
            </w:r>
          </w:p>
          <w:p w14:paraId="47AEA000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SAB</w:t>
            </w:r>
          </w:p>
        </w:tc>
      </w:tr>
      <w:tr w:rsidR="00870AF3" w:rsidRPr="00870AF3" w14:paraId="09E0F277" w14:textId="77777777" w:rsidTr="00870AF3">
        <w:trPr>
          <w:trHeight w:val="48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3B6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MANHÃ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32D7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33A26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7B1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5A81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</w:tr>
      <w:tr w:rsidR="00870AF3" w:rsidRPr="00870AF3" w14:paraId="79151E6D" w14:textId="77777777" w:rsidTr="00870AF3">
        <w:trPr>
          <w:trHeight w:val="485"/>
        </w:trPr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6C6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>TARDE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E64A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07F2B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901B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1C79" w14:textId="77777777" w:rsidR="00082A44" w:rsidRPr="00870AF3" w:rsidRDefault="00082A44" w:rsidP="001A285B">
            <w:pPr>
              <w:spacing w:before="240"/>
              <w:jc w:val="both"/>
              <w:rPr>
                <w:rFonts w:ascii="Verdana" w:eastAsia="Verdana" w:hAnsi="Verdana" w:cs="Verdana"/>
                <w:color w:val="3D2E6B"/>
              </w:rPr>
            </w:pPr>
            <w:r w:rsidRPr="00870AF3">
              <w:rPr>
                <w:rFonts w:ascii="Verdana" w:eastAsia="Verdana" w:hAnsi="Verdana" w:cs="Verdana"/>
                <w:color w:val="3D2E6B"/>
              </w:rPr>
              <w:t xml:space="preserve"> </w:t>
            </w:r>
          </w:p>
        </w:tc>
      </w:tr>
    </w:tbl>
    <w:p w14:paraId="74132CE6" w14:textId="77777777" w:rsidR="00082A44" w:rsidRPr="00EB0B32" w:rsidRDefault="00082A44" w:rsidP="00082A44">
      <w:pPr>
        <w:spacing w:before="240" w:after="240"/>
        <w:jc w:val="both"/>
        <w:rPr>
          <w:rFonts w:ascii="Roboto" w:hAnsi="Roboto"/>
          <w:color w:val="3D2E6B"/>
        </w:rPr>
      </w:pPr>
    </w:p>
    <w:sectPr w:rsidR="00082A44" w:rsidRPr="00EB0B32" w:rsidSect="00082A44">
      <w:headerReference w:type="first" r:id="rId7"/>
      <w:pgSz w:w="11909" w:h="16834"/>
      <w:pgMar w:top="1440" w:right="1440" w:bottom="1276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9AE25" w14:textId="77777777" w:rsidR="007F1E77" w:rsidRDefault="007F1E77" w:rsidP="00EB0B32">
      <w:pPr>
        <w:spacing w:line="240" w:lineRule="auto"/>
      </w:pPr>
      <w:r>
        <w:separator/>
      </w:r>
    </w:p>
  </w:endnote>
  <w:endnote w:type="continuationSeparator" w:id="0">
    <w:p w14:paraId="3432F212" w14:textId="77777777" w:rsidR="007F1E77" w:rsidRDefault="007F1E77" w:rsidP="00EB0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3A2E" w14:textId="77777777" w:rsidR="007F1E77" w:rsidRDefault="007F1E77" w:rsidP="00EB0B32">
      <w:pPr>
        <w:spacing w:line="240" w:lineRule="auto"/>
      </w:pPr>
      <w:r>
        <w:separator/>
      </w:r>
    </w:p>
  </w:footnote>
  <w:footnote w:type="continuationSeparator" w:id="0">
    <w:p w14:paraId="31E67CE0" w14:textId="77777777" w:rsidR="007F1E77" w:rsidRDefault="007F1E77" w:rsidP="00EB0B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7B3E" w14:textId="77777777" w:rsidR="00B42E5E" w:rsidRPr="003135D8" w:rsidRDefault="00B42E5E" w:rsidP="00B42E5E">
    <w:pPr>
      <w:pStyle w:val="Rodap"/>
      <w:jc w:val="right"/>
      <w:rPr>
        <w:rFonts w:ascii="Roboto" w:hAnsi="Roboto"/>
        <w:color w:val="3D2E6B"/>
        <w:sz w:val="18"/>
        <w:szCs w:val="18"/>
      </w:rPr>
    </w:pPr>
    <w:r w:rsidRPr="00C30EB7">
      <w:rPr>
        <w:rFonts w:ascii="Roboto" w:eastAsia="Times New Roman" w:hAnsi="Roboto" w:cs="Times New Roman"/>
        <w:b/>
        <w:noProof/>
        <w:color w:val="3D2E6B"/>
        <w:sz w:val="24"/>
        <w:szCs w:val="24"/>
      </w:rPr>
      <w:drawing>
        <wp:anchor distT="0" distB="0" distL="114300" distR="114300" simplePos="0" relativeHeight="251659264" behindDoc="0" locked="0" layoutInCell="1" allowOverlap="1" wp14:anchorId="65BF3366" wp14:editId="7323AAB7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943100" cy="538768"/>
          <wp:effectExtent l="0" t="0" r="0" b="0"/>
          <wp:wrapNone/>
          <wp:docPr id="6" name="Gráfico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3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14C6">
      <w:t xml:space="preserve"> </w:t>
    </w:r>
    <w:r w:rsidRPr="003135D8">
      <w:rPr>
        <w:rFonts w:ascii="Roboto" w:hAnsi="Roboto"/>
        <w:color w:val="3D2E6B"/>
        <w:sz w:val="18"/>
        <w:szCs w:val="18"/>
      </w:rPr>
      <w:t xml:space="preserve">II </w:t>
    </w:r>
    <w:proofErr w:type="spellStart"/>
    <w:r w:rsidRPr="003135D8">
      <w:rPr>
        <w:rFonts w:ascii="Roboto" w:hAnsi="Roboto"/>
        <w:color w:val="3D2E6B"/>
        <w:sz w:val="18"/>
        <w:szCs w:val="18"/>
      </w:rPr>
      <w:t>Simposio</w:t>
    </w:r>
    <w:proofErr w:type="spellEnd"/>
    <w:r w:rsidRPr="003135D8">
      <w:rPr>
        <w:rFonts w:ascii="Roboto" w:hAnsi="Roboto"/>
        <w:color w:val="3D2E6B"/>
        <w:sz w:val="18"/>
        <w:szCs w:val="18"/>
      </w:rPr>
      <w:t xml:space="preserve"> Nacional y</w:t>
    </w:r>
    <w:r>
      <w:rPr>
        <w:rFonts w:ascii="Roboto" w:hAnsi="Roboto"/>
        <w:color w:val="3D2E6B"/>
        <w:sz w:val="18"/>
        <w:szCs w:val="18"/>
      </w:rPr>
      <w:t xml:space="preserve"> </w:t>
    </w:r>
    <w:r w:rsidRPr="003135D8">
      <w:rPr>
        <w:rFonts w:ascii="Roboto" w:hAnsi="Roboto"/>
        <w:color w:val="3D2E6B"/>
        <w:sz w:val="18"/>
        <w:szCs w:val="18"/>
      </w:rPr>
      <w:t xml:space="preserve">I </w:t>
    </w:r>
    <w:proofErr w:type="spellStart"/>
    <w:r w:rsidRPr="003135D8">
      <w:rPr>
        <w:rFonts w:ascii="Roboto" w:hAnsi="Roboto"/>
        <w:color w:val="3D2E6B"/>
        <w:sz w:val="18"/>
        <w:szCs w:val="18"/>
      </w:rPr>
      <w:t>Simposio</w:t>
    </w:r>
    <w:proofErr w:type="spellEnd"/>
    <w:r w:rsidRPr="003135D8">
      <w:rPr>
        <w:rFonts w:ascii="Roboto" w:hAnsi="Roboto"/>
        <w:color w:val="3D2E6B"/>
        <w:sz w:val="18"/>
        <w:szCs w:val="18"/>
      </w:rPr>
      <w:t xml:space="preserve"> </w:t>
    </w:r>
    <w:proofErr w:type="spellStart"/>
    <w:r w:rsidRPr="003135D8">
      <w:rPr>
        <w:rFonts w:ascii="Roboto" w:hAnsi="Roboto"/>
        <w:color w:val="3D2E6B"/>
        <w:sz w:val="18"/>
        <w:szCs w:val="18"/>
      </w:rPr>
      <w:t>Iberoamericano</w:t>
    </w:r>
    <w:proofErr w:type="spellEnd"/>
    <w:r w:rsidRPr="003135D8">
      <w:rPr>
        <w:rFonts w:ascii="Roboto" w:hAnsi="Roboto"/>
        <w:color w:val="3D2E6B"/>
        <w:sz w:val="18"/>
        <w:szCs w:val="18"/>
      </w:rPr>
      <w:t xml:space="preserve"> de</w:t>
    </w:r>
  </w:p>
  <w:p w14:paraId="6C24BD68" w14:textId="77777777" w:rsidR="00B42E5E" w:rsidRDefault="00B42E5E" w:rsidP="00B42E5E">
    <w:pPr>
      <w:pStyle w:val="Rodap"/>
      <w:jc w:val="right"/>
      <w:rPr>
        <w:rFonts w:ascii="Roboto" w:hAnsi="Roboto"/>
        <w:color w:val="3D2E6B"/>
        <w:sz w:val="18"/>
        <w:szCs w:val="18"/>
      </w:rPr>
    </w:pPr>
    <w:proofErr w:type="spellStart"/>
    <w:r w:rsidRPr="003135D8">
      <w:rPr>
        <w:rFonts w:ascii="Roboto" w:hAnsi="Roboto"/>
        <w:color w:val="3D2E6B"/>
        <w:sz w:val="18"/>
        <w:szCs w:val="18"/>
      </w:rPr>
      <w:t>Epistemología</w:t>
    </w:r>
    <w:proofErr w:type="spellEnd"/>
    <w:r w:rsidRPr="003135D8">
      <w:rPr>
        <w:rFonts w:ascii="Roboto" w:hAnsi="Roboto"/>
        <w:color w:val="3D2E6B"/>
        <w:sz w:val="18"/>
        <w:szCs w:val="18"/>
      </w:rPr>
      <w:t xml:space="preserve"> </w:t>
    </w:r>
    <w:proofErr w:type="spellStart"/>
    <w:r w:rsidRPr="003135D8">
      <w:rPr>
        <w:rFonts w:ascii="Roboto" w:hAnsi="Roboto"/>
        <w:color w:val="3D2E6B"/>
        <w:sz w:val="18"/>
        <w:szCs w:val="18"/>
      </w:rPr>
      <w:t>Cualitativa</w:t>
    </w:r>
    <w:proofErr w:type="spellEnd"/>
    <w:r w:rsidRPr="003135D8">
      <w:rPr>
        <w:rFonts w:ascii="Roboto" w:hAnsi="Roboto"/>
        <w:color w:val="3D2E6B"/>
        <w:sz w:val="18"/>
        <w:szCs w:val="18"/>
      </w:rPr>
      <w:t xml:space="preserve"> y </w:t>
    </w:r>
    <w:proofErr w:type="spellStart"/>
    <w:r w:rsidRPr="003135D8">
      <w:rPr>
        <w:rFonts w:ascii="Roboto" w:hAnsi="Roboto"/>
        <w:color w:val="3D2E6B"/>
        <w:sz w:val="18"/>
        <w:szCs w:val="18"/>
      </w:rPr>
      <w:t>Teoría</w:t>
    </w:r>
    <w:proofErr w:type="spellEnd"/>
    <w:r w:rsidRPr="003135D8">
      <w:rPr>
        <w:rFonts w:ascii="Roboto" w:hAnsi="Roboto"/>
        <w:color w:val="3D2E6B"/>
        <w:sz w:val="18"/>
        <w:szCs w:val="18"/>
      </w:rPr>
      <w:t xml:space="preserve"> de </w:t>
    </w:r>
    <w:proofErr w:type="spellStart"/>
    <w:r w:rsidRPr="003135D8">
      <w:rPr>
        <w:rFonts w:ascii="Roboto" w:hAnsi="Roboto"/>
        <w:color w:val="3D2E6B"/>
        <w:sz w:val="18"/>
        <w:szCs w:val="18"/>
      </w:rPr>
      <w:t>la</w:t>
    </w:r>
    <w:proofErr w:type="spellEnd"/>
    <w:r w:rsidRPr="003135D8">
      <w:rPr>
        <w:rFonts w:ascii="Roboto" w:hAnsi="Roboto"/>
        <w:color w:val="3D2E6B"/>
        <w:sz w:val="18"/>
        <w:szCs w:val="18"/>
      </w:rPr>
      <w:t xml:space="preserve"> </w:t>
    </w:r>
    <w:proofErr w:type="spellStart"/>
    <w:r w:rsidRPr="003135D8">
      <w:rPr>
        <w:rFonts w:ascii="Roboto" w:hAnsi="Roboto"/>
        <w:color w:val="3D2E6B"/>
        <w:sz w:val="18"/>
        <w:szCs w:val="18"/>
      </w:rPr>
      <w:t>Subjetividad</w:t>
    </w:r>
    <w:proofErr w:type="spellEnd"/>
  </w:p>
  <w:p w14:paraId="58832E59" w14:textId="77777777" w:rsidR="00B42E5E" w:rsidRDefault="00B42E5E" w:rsidP="00B42E5E">
    <w:pPr>
      <w:pStyle w:val="Rodap"/>
      <w:jc w:val="right"/>
      <w:rPr>
        <w:rFonts w:ascii="Roboto" w:hAnsi="Roboto"/>
        <w:color w:val="3D2E6B"/>
        <w:sz w:val="18"/>
        <w:szCs w:val="18"/>
      </w:rPr>
    </w:pPr>
  </w:p>
  <w:p w14:paraId="2F33031F" w14:textId="5AA3C72C" w:rsidR="00EB0B32" w:rsidRPr="00B42E5E" w:rsidRDefault="00B42E5E" w:rsidP="00B42E5E">
    <w:pPr>
      <w:pStyle w:val="Rodap"/>
      <w:jc w:val="right"/>
      <w:rPr>
        <w:rFonts w:ascii="Roboto" w:hAnsi="Roboto"/>
        <w:color w:val="FF7AAC"/>
        <w:sz w:val="18"/>
        <w:szCs w:val="18"/>
      </w:rPr>
    </w:pPr>
    <w:hyperlink r:id="rId3" w:history="1">
      <w:r w:rsidRPr="00EB7FEA">
        <w:rPr>
          <w:rStyle w:val="Hyperlink"/>
          <w:rFonts w:ascii="Roboto" w:hAnsi="Roboto"/>
          <w:color w:val="FF7AAC"/>
          <w:sz w:val="18"/>
          <w:szCs w:val="18"/>
          <w:u w:val="none"/>
        </w:rPr>
        <w:t>setqs2021</w:t>
      </w:r>
      <w:r w:rsidRPr="00DD14C6">
        <w:rPr>
          <w:rStyle w:val="Hyperlink"/>
          <w:rFonts w:ascii="Roboto" w:hAnsi="Roboto"/>
          <w:color w:val="FF7AAC"/>
          <w:sz w:val="18"/>
          <w:szCs w:val="18"/>
          <w:u w:val="none"/>
        </w:rPr>
        <w:t>.com/</w:t>
      </w:r>
      <w:r>
        <w:rPr>
          <w:rStyle w:val="Hyperlink"/>
          <w:rFonts w:ascii="Roboto" w:hAnsi="Roboto"/>
          <w:color w:val="FF7AAC"/>
          <w:sz w:val="18"/>
          <w:szCs w:val="18"/>
          <w:u w:val="none"/>
        </w:rPr>
        <w:t>es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271C6"/>
    <w:multiLevelType w:val="hybridMultilevel"/>
    <w:tmpl w:val="FB80F052"/>
    <w:lvl w:ilvl="0" w:tplc="5A9EC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AAC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422E"/>
    <w:multiLevelType w:val="hybridMultilevel"/>
    <w:tmpl w:val="262601FA"/>
    <w:lvl w:ilvl="0" w:tplc="5A9EC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AAC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437B3"/>
    <w:multiLevelType w:val="hybridMultilevel"/>
    <w:tmpl w:val="2F565392"/>
    <w:lvl w:ilvl="0" w:tplc="5A9EC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7AAC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2A"/>
    <w:rsid w:val="00082A44"/>
    <w:rsid w:val="00307894"/>
    <w:rsid w:val="00312B09"/>
    <w:rsid w:val="0032412C"/>
    <w:rsid w:val="005A592A"/>
    <w:rsid w:val="005B04E9"/>
    <w:rsid w:val="005D066B"/>
    <w:rsid w:val="007E6CA3"/>
    <w:rsid w:val="007F1E77"/>
    <w:rsid w:val="00870AF3"/>
    <w:rsid w:val="009268D6"/>
    <w:rsid w:val="00B42E5E"/>
    <w:rsid w:val="00C30EB7"/>
    <w:rsid w:val="00C93322"/>
    <w:rsid w:val="00DD14C6"/>
    <w:rsid w:val="00DD1C77"/>
    <w:rsid w:val="00E44AD6"/>
    <w:rsid w:val="00E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11090"/>
  <w15:docId w15:val="{A6B404A4-D82F-403A-8AAE-1C0EB174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B0B3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0B32"/>
  </w:style>
  <w:style w:type="paragraph" w:styleId="Rodap">
    <w:name w:val="footer"/>
    <w:basedOn w:val="Normal"/>
    <w:link w:val="RodapChar"/>
    <w:uiPriority w:val="99"/>
    <w:unhideWhenUsed/>
    <w:rsid w:val="00EB0B3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0B32"/>
  </w:style>
  <w:style w:type="character" w:styleId="Hyperlink">
    <w:name w:val="Hyperlink"/>
    <w:basedOn w:val="Fontepargpadro"/>
    <w:uiPriority w:val="99"/>
    <w:unhideWhenUsed/>
    <w:rsid w:val="00DD14C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14C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E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qts2021.com/es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Cobucci</dc:creator>
  <cp:lastModifiedBy>Bruno Cobucci</cp:lastModifiedBy>
  <cp:revision>12</cp:revision>
  <cp:lastPrinted>2021-04-23T16:20:00Z</cp:lastPrinted>
  <dcterms:created xsi:type="dcterms:W3CDTF">2021-04-23T16:14:00Z</dcterms:created>
  <dcterms:modified xsi:type="dcterms:W3CDTF">2021-05-05T00:02:00Z</dcterms:modified>
</cp:coreProperties>
</file>